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F3DD2" w14:textId="3741ECFB" w:rsidR="00D226B4" w:rsidRPr="00AA09C6" w:rsidRDefault="00D226B4" w:rsidP="009C4E8E">
      <w:pPr>
        <w:spacing w:before="120"/>
        <w:jc w:val="center"/>
        <w:rPr>
          <w:b/>
          <w:sz w:val="28"/>
          <w:szCs w:val="28"/>
          <w:lang w:val="ky-KG"/>
        </w:rPr>
      </w:pPr>
      <w:r w:rsidRPr="00AA09C6">
        <w:rPr>
          <w:b/>
          <w:sz w:val="28"/>
          <w:szCs w:val="28"/>
          <w:lang w:val="ky-KG"/>
        </w:rPr>
        <w:t>"</w:t>
      </w:r>
      <w:r w:rsidR="00FC205B" w:rsidRPr="00FC205B">
        <w:rPr>
          <w:b/>
          <w:sz w:val="28"/>
          <w:szCs w:val="28"/>
          <w:lang w:val="ky-KG"/>
        </w:rPr>
        <w:t>Салыштырмалуу экономика</w:t>
      </w:r>
      <w:r w:rsidRPr="00AA09C6">
        <w:rPr>
          <w:b/>
          <w:sz w:val="28"/>
          <w:szCs w:val="28"/>
          <w:lang w:val="ky-KG"/>
        </w:rPr>
        <w:t>"</w:t>
      </w:r>
    </w:p>
    <w:p w14:paraId="6A6C73A6" w14:textId="77777777" w:rsidR="005D3070" w:rsidRPr="00AA09C6" w:rsidRDefault="005D3070" w:rsidP="00D226B4">
      <w:pPr>
        <w:jc w:val="center"/>
        <w:rPr>
          <w:b/>
          <w:lang w:val="ky-KG"/>
        </w:rPr>
      </w:pPr>
    </w:p>
    <w:p w14:paraId="50C14DC5" w14:textId="6F26E725" w:rsidR="00D226B4" w:rsidRPr="00AA09C6" w:rsidRDefault="005F4F87" w:rsidP="00D226B4">
      <w:pPr>
        <w:jc w:val="center"/>
        <w:rPr>
          <w:b/>
          <w:lang w:val="ky-KG"/>
        </w:rPr>
      </w:pPr>
      <w:r w:rsidRPr="00AA09C6">
        <w:rPr>
          <w:b/>
          <w:lang w:val="ky-KG"/>
        </w:rPr>
        <w:t>Макалага</w:t>
      </w:r>
      <w:r w:rsidR="00D226B4" w:rsidRPr="00AA09C6">
        <w:rPr>
          <w:b/>
          <w:lang w:val="ky-KG"/>
        </w:rPr>
        <w:t xml:space="preserve"> </w:t>
      </w:r>
      <w:r w:rsidRPr="00AA09C6">
        <w:rPr>
          <w:b/>
          <w:lang w:val="ky-KG"/>
        </w:rPr>
        <w:t>сын-пикир</w:t>
      </w:r>
    </w:p>
    <w:p w14:paraId="5A43513D" w14:textId="240E856A" w:rsidR="0034263B" w:rsidRPr="00AA09C6" w:rsidRDefault="00D226B4" w:rsidP="003079FC">
      <w:pPr>
        <w:jc w:val="both"/>
        <w:rPr>
          <w:b/>
          <w:sz w:val="28"/>
          <w:szCs w:val="28"/>
          <w:lang w:val="ky-KG"/>
        </w:rPr>
      </w:pPr>
      <w:r w:rsidRPr="00AA09C6">
        <w:rPr>
          <w:lang w:val="ky-KG"/>
        </w:rPr>
        <w:t>тема боюнча</w:t>
      </w:r>
      <w:r w:rsidR="009D2264" w:rsidRPr="00AA09C6">
        <w:rPr>
          <w:lang w:val="ky-KG"/>
        </w:rPr>
        <w:t>:</w:t>
      </w:r>
      <w:r w:rsidR="003079FC" w:rsidRPr="00AA09C6">
        <w:rPr>
          <w:bCs/>
          <w:sz w:val="28"/>
          <w:szCs w:val="28"/>
          <w:lang w:val="ky-KG"/>
        </w:rPr>
        <w:t xml:space="preserve"> </w:t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  <w:t xml:space="preserve"> </w:t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</w:p>
    <w:p w14:paraId="63906860" w14:textId="62163FCB" w:rsidR="009C4E8E" w:rsidRPr="00AA09C6" w:rsidRDefault="009C4E8E" w:rsidP="009C4E8E">
      <w:pPr>
        <w:pStyle w:val="00Organisation"/>
        <w:rPr>
          <w:iCs/>
          <w:spacing w:val="-6"/>
          <w:sz w:val="16"/>
          <w:szCs w:val="16"/>
          <w:lang w:val="ky-KG"/>
        </w:rPr>
      </w:pPr>
      <w:r w:rsidRPr="00AA09C6">
        <w:rPr>
          <w:iCs/>
          <w:spacing w:val="-6"/>
          <w:sz w:val="16"/>
          <w:szCs w:val="16"/>
          <w:lang w:val="ky-KG"/>
        </w:rPr>
        <w:t>(</w:t>
      </w:r>
      <w:r w:rsidR="00D226B4" w:rsidRPr="00AA09C6">
        <w:rPr>
          <w:iCs/>
          <w:spacing w:val="-6"/>
          <w:sz w:val="16"/>
          <w:szCs w:val="16"/>
          <w:lang w:val="ky-KG"/>
        </w:rPr>
        <w:t>рецензент таблицанын тиешелүү тилкесине "v" белгисин коет</w:t>
      </w:r>
      <w:r w:rsidRPr="00AA09C6">
        <w:rPr>
          <w:iCs/>
          <w:spacing w:val="-6"/>
          <w:sz w:val="16"/>
          <w:szCs w:val="16"/>
          <w:lang w:val="ky-KG"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230"/>
        <w:gridCol w:w="646"/>
        <w:gridCol w:w="452"/>
        <w:gridCol w:w="1367"/>
      </w:tblGrid>
      <w:tr w:rsidR="009C4E8E" w:rsidRPr="00AA09C6" w14:paraId="6CA7DE47" w14:textId="77777777" w:rsidTr="006230C4">
        <w:trPr>
          <w:cantSplit/>
          <w:tblHeader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36011533" w14:textId="6336AEAE" w:rsidR="009C4E8E" w:rsidRPr="00AA09C6" w:rsidRDefault="00D226B4" w:rsidP="009C4E8E">
            <w:pPr>
              <w:pStyle w:val="00Text"/>
              <w:ind w:firstLine="0"/>
              <w:jc w:val="center"/>
              <w:rPr>
                <w:b/>
                <w:spacing w:val="-6"/>
                <w:lang w:val="ky-KG"/>
              </w:rPr>
            </w:pPr>
            <w:r w:rsidRPr="00AA09C6">
              <w:rPr>
                <w:b/>
                <w:spacing w:val="-6"/>
                <w:lang w:val="ky-KG"/>
              </w:rPr>
              <w:t>Макаланын белгилери боюнча талдоо</w:t>
            </w:r>
          </w:p>
        </w:tc>
        <w:tc>
          <w:tcPr>
            <w:tcW w:w="333" w:type="pct"/>
            <w:vAlign w:val="center"/>
          </w:tcPr>
          <w:p w14:paraId="629715B3" w14:textId="4EFD199A" w:rsidR="009C4E8E" w:rsidRPr="00AA09C6" w:rsidRDefault="00D226B4" w:rsidP="00851EBA">
            <w:pPr>
              <w:pStyle w:val="00Text"/>
              <w:ind w:firstLine="0"/>
              <w:jc w:val="center"/>
              <w:rPr>
                <w:b/>
                <w:spacing w:val="-6"/>
                <w:lang w:val="ky-KG"/>
              </w:rPr>
            </w:pPr>
            <w:r w:rsidRPr="00AA09C6">
              <w:rPr>
                <w:b/>
                <w:spacing w:val="-6"/>
                <w:lang w:val="ky-KG"/>
              </w:rPr>
              <w:t>Ооба</w:t>
            </w:r>
          </w:p>
        </w:tc>
        <w:tc>
          <w:tcPr>
            <w:tcW w:w="233" w:type="pct"/>
            <w:vAlign w:val="center"/>
          </w:tcPr>
          <w:p w14:paraId="59285B81" w14:textId="75ACD4BB" w:rsidR="009C4E8E" w:rsidRPr="00AA09C6" w:rsidRDefault="00D226B4" w:rsidP="00851EBA">
            <w:pPr>
              <w:pStyle w:val="00Text"/>
              <w:ind w:firstLine="0"/>
              <w:jc w:val="center"/>
              <w:rPr>
                <w:b/>
                <w:spacing w:val="-6"/>
                <w:lang w:val="ky-KG"/>
              </w:rPr>
            </w:pPr>
            <w:r w:rsidRPr="00AA09C6">
              <w:rPr>
                <w:b/>
                <w:spacing w:val="-6"/>
                <w:lang w:val="ky-KG"/>
              </w:rPr>
              <w:t>Жок</w:t>
            </w:r>
          </w:p>
        </w:tc>
        <w:tc>
          <w:tcPr>
            <w:tcW w:w="705" w:type="pct"/>
            <w:vAlign w:val="center"/>
          </w:tcPr>
          <w:p w14:paraId="7C4B37C8" w14:textId="70EC7130" w:rsidR="009C4E8E" w:rsidRPr="00AA09C6" w:rsidRDefault="00D226B4" w:rsidP="00851EBA">
            <w:pPr>
              <w:pStyle w:val="00Text"/>
              <w:ind w:firstLine="0"/>
              <w:jc w:val="center"/>
              <w:rPr>
                <w:b/>
                <w:spacing w:val="-6"/>
                <w:lang w:val="ky-KG"/>
              </w:rPr>
            </w:pPr>
            <w:r w:rsidRPr="00AA09C6">
              <w:rPr>
                <w:b/>
                <w:spacing w:val="-6"/>
                <w:lang w:val="ky-KG"/>
              </w:rPr>
              <w:t>Эскертүү</w:t>
            </w:r>
          </w:p>
        </w:tc>
      </w:tr>
      <w:tr w:rsidR="009C4E8E" w:rsidRPr="00AA09C6" w14:paraId="6C9E9415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7F0735E9" w14:textId="7DB3BC5E" w:rsidR="009C4E8E" w:rsidRPr="00AA09C6" w:rsidRDefault="00D226B4" w:rsidP="0070393A">
            <w:pPr>
              <w:pStyle w:val="00Text"/>
              <w:ind w:firstLine="0"/>
              <w:jc w:val="left"/>
              <w:rPr>
                <w:spacing w:val="-6"/>
                <w:lang w:val="ky-KG"/>
              </w:rPr>
            </w:pPr>
            <w:r w:rsidRPr="00AA09C6">
              <w:rPr>
                <w:spacing w:val="-6"/>
                <w:lang w:val="ky-KG"/>
              </w:rPr>
              <w:t>Макаланын аталышы мазмунуна дал келет, илимий аудиторияга кызыктуу жана эч кандай тууралоону талап кылбайт.</w:t>
            </w:r>
          </w:p>
        </w:tc>
        <w:tc>
          <w:tcPr>
            <w:tcW w:w="333" w:type="pct"/>
            <w:vAlign w:val="center"/>
          </w:tcPr>
          <w:p w14:paraId="52AC300B" w14:textId="77777777" w:rsidR="009C4E8E" w:rsidRPr="00AA09C6" w:rsidRDefault="009C4E8E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32BBEE56" w14:textId="77777777" w:rsidR="009C4E8E" w:rsidRPr="00AA09C6" w:rsidRDefault="009C4E8E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6EB338FF" w14:textId="77777777" w:rsidR="009C4E8E" w:rsidRPr="00AA09C6" w:rsidRDefault="009C4E8E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</w:tr>
      <w:tr w:rsidR="003E3CDB" w:rsidRPr="00AA09C6" w14:paraId="60118925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1AA3D6CD" w14:textId="690BB6AF" w:rsidR="003E3CDB" w:rsidRPr="00AA09C6" w:rsidRDefault="00D226B4" w:rsidP="00D226B4">
            <w:pPr>
              <w:pStyle w:val="00Text"/>
              <w:ind w:firstLine="0"/>
              <w:jc w:val="left"/>
              <w:rPr>
                <w:spacing w:val="-6"/>
                <w:lang w:val="ky-KG"/>
              </w:rPr>
            </w:pPr>
            <w:r w:rsidRPr="00AA09C6">
              <w:rPr>
                <w:spacing w:val="-6"/>
                <w:lang w:val="ky-KG"/>
              </w:rPr>
              <w:t>Макала оригиналдуу болуп саналат жана учурдагы тандалган чөйрөдөгү илимий адабияттарга олуттуу салым кошот.</w:t>
            </w:r>
          </w:p>
        </w:tc>
        <w:tc>
          <w:tcPr>
            <w:tcW w:w="333" w:type="pct"/>
            <w:vAlign w:val="center"/>
          </w:tcPr>
          <w:p w14:paraId="1A7442FA" w14:textId="77777777" w:rsidR="003E3CDB" w:rsidRPr="00AA09C6" w:rsidRDefault="003E3CDB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793A35C0" w14:textId="77777777" w:rsidR="003E3CDB" w:rsidRPr="00AA09C6" w:rsidRDefault="003E3CDB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492D0B26" w14:textId="77777777" w:rsidR="003E3CDB" w:rsidRPr="00AA09C6" w:rsidRDefault="003E3CDB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</w:tr>
      <w:tr w:rsidR="009C4E8E" w:rsidRPr="00AA09C6" w14:paraId="289341A2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1BC73034" w14:textId="643C33EE" w:rsidR="009C4E8E" w:rsidRPr="00AA09C6" w:rsidRDefault="0027162A" w:rsidP="002F191C">
            <w:pPr>
              <w:pStyle w:val="00Text"/>
              <w:ind w:firstLine="0"/>
              <w:rPr>
                <w:spacing w:val="-6"/>
                <w:lang w:val="ky-KG"/>
              </w:rPr>
            </w:pPr>
            <w:r w:rsidRPr="00AA09C6">
              <w:rPr>
                <w:spacing w:val="-6"/>
                <w:lang w:val="ky-KG"/>
              </w:rPr>
              <w:t>Кыскача мүнөздөмө</w:t>
            </w:r>
            <w:r w:rsidR="007542D8" w:rsidRPr="00AA09C6">
              <w:rPr>
                <w:spacing w:val="-6"/>
                <w:lang w:val="ky-KG"/>
              </w:rPr>
              <w:t xml:space="preserve"> журналдын талаптарына жооп берет (200дөн 300гө чейин сөз) жана изилдөөнүн негизги жыйынтыктарын ачып берет.</w:t>
            </w:r>
          </w:p>
        </w:tc>
        <w:tc>
          <w:tcPr>
            <w:tcW w:w="333" w:type="pct"/>
            <w:vAlign w:val="center"/>
          </w:tcPr>
          <w:p w14:paraId="4390F39D" w14:textId="77777777" w:rsidR="009C4E8E" w:rsidRPr="00AA09C6" w:rsidRDefault="009C4E8E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2ADE94C5" w14:textId="77777777" w:rsidR="009C4E8E" w:rsidRPr="00AA09C6" w:rsidRDefault="009C4E8E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37FE0F07" w14:textId="77777777" w:rsidR="009C4E8E" w:rsidRPr="00AA09C6" w:rsidRDefault="009C4E8E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</w:tr>
      <w:tr w:rsidR="009C4E8E" w:rsidRPr="00AA09C6" w14:paraId="1F64D38B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34499F45" w14:textId="6ECDB884" w:rsidR="009C4E8E" w:rsidRPr="00AA09C6" w:rsidRDefault="007542D8" w:rsidP="00EA5753">
            <w:pPr>
              <w:pStyle w:val="00Text"/>
              <w:ind w:firstLine="0"/>
              <w:rPr>
                <w:spacing w:val="-6"/>
                <w:lang w:val="ky-KG"/>
              </w:rPr>
            </w:pPr>
            <w:r w:rsidRPr="00AA09C6">
              <w:rPr>
                <w:spacing w:val="-6"/>
                <w:lang w:val="ky-KG"/>
              </w:rPr>
              <w:t>Ачкыч сөздөр (4-7 сөз же сөз айкаштары) аталышында кайталанбайт, макаланын мазмунуна дал келет.</w:t>
            </w:r>
          </w:p>
        </w:tc>
        <w:tc>
          <w:tcPr>
            <w:tcW w:w="333" w:type="pct"/>
            <w:vAlign w:val="center"/>
          </w:tcPr>
          <w:p w14:paraId="076FF57C" w14:textId="77777777" w:rsidR="009C4E8E" w:rsidRPr="00AA09C6" w:rsidRDefault="009C4E8E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6D293A3C" w14:textId="77777777" w:rsidR="009C4E8E" w:rsidRPr="00AA09C6" w:rsidRDefault="009C4E8E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61AC05BB" w14:textId="77777777" w:rsidR="009C4E8E" w:rsidRPr="00AA09C6" w:rsidRDefault="009C4E8E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</w:tr>
      <w:tr w:rsidR="009C4E8E" w:rsidRPr="00AA09C6" w14:paraId="739B92A8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7A143197" w14:textId="4C1B4DFA" w:rsidR="009C4E8E" w:rsidRPr="00AA09C6" w:rsidRDefault="007542D8" w:rsidP="00EA5753">
            <w:pPr>
              <w:pStyle w:val="00Text"/>
              <w:ind w:firstLine="0"/>
              <w:rPr>
                <w:spacing w:val="-6"/>
                <w:lang w:val="ky-KG"/>
              </w:rPr>
            </w:pPr>
            <w:r w:rsidRPr="00AA09C6">
              <w:rPr>
                <w:spacing w:val="-6"/>
                <w:lang w:val="ky-KG"/>
              </w:rPr>
              <w:t>Киришүү дүйнөлүк деңгээлдеги көйгөйдүн учурдагы абалын чагылдырат. Акыркы изилдөөлөрдүн жана басылмалардын талдоосу акыркы 3-5 жылдагы илимий басылмаларга шилтемелерди берет.</w:t>
            </w:r>
          </w:p>
        </w:tc>
        <w:tc>
          <w:tcPr>
            <w:tcW w:w="333" w:type="pct"/>
            <w:vAlign w:val="center"/>
          </w:tcPr>
          <w:p w14:paraId="73BF739A" w14:textId="77777777" w:rsidR="009C4E8E" w:rsidRPr="00AA09C6" w:rsidRDefault="009C4E8E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12C2BDA1" w14:textId="77777777" w:rsidR="009C4E8E" w:rsidRPr="00AA09C6" w:rsidRDefault="009C4E8E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53F18581" w14:textId="77777777" w:rsidR="009C4E8E" w:rsidRPr="00AA09C6" w:rsidRDefault="009C4E8E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</w:tr>
      <w:tr w:rsidR="009C4E8E" w:rsidRPr="00AA09C6" w14:paraId="26CDCE2E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32562D58" w14:textId="18475C9D" w:rsidR="009C4E8E" w:rsidRPr="00AA09C6" w:rsidRDefault="007542D8" w:rsidP="00EA5753">
            <w:pPr>
              <w:pStyle w:val="00Text"/>
              <w:ind w:firstLine="0"/>
              <w:rPr>
                <w:spacing w:val="-6"/>
                <w:lang w:val="ky-KG"/>
              </w:rPr>
            </w:pPr>
            <w:r w:rsidRPr="00AA09C6">
              <w:rPr>
                <w:spacing w:val="-6"/>
                <w:lang w:val="ky-KG"/>
              </w:rPr>
              <w:t>Изилдөөнүн максаты туура түзүлгөн, мазмунуна жана аталышына дал келет.</w:t>
            </w:r>
          </w:p>
        </w:tc>
        <w:tc>
          <w:tcPr>
            <w:tcW w:w="333" w:type="pct"/>
            <w:vAlign w:val="center"/>
          </w:tcPr>
          <w:p w14:paraId="2F165B9E" w14:textId="77777777" w:rsidR="009C4E8E" w:rsidRPr="00AA09C6" w:rsidRDefault="009C4E8E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07C57D4A" w14:textId="77777777" w:rsidR="009C4E8E" w:rsidRPr="00AA09C6" w:rsidRDefault="009C4E8E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3E643EE6" w14:textId="77777777" w:rsidR="009C4E8E" w:rsidRPr="00AA09C6" w:rsidRDefault="009C4E8E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</w:tr>
      <w:tr w:rsidR="009C4E8E" w:rsidRPr="00AA09C6" w14:paraId="36A143E3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406B7F45" w14:textId="023BCE68" w:rsidR="009C4E8E" w:rsidRPr="00AA09C6" w:rsidRDefault="007542D8" w:rsidP="005D3070">
            <w:pPr>
              <w:pStyle w:val="00Text"/>
              <w:ind w:firstLine="0"/>
              <w:rPr>
                <w:rFonts w:eastAsia="Calibri"/>
                <w:lang w:val="ky-KG"/>
              </w:rPr>
            </w:pPr>
            <w:r w:rsidRPr="00AA09C6">
              <w:rPr>
                <w:rFonts w:eastAsia="Calibri"/>
                <w:lang w:val="ky-KG"/>
              </w:rPr>
              <w:t>"Материалдар жана ыкмалар" бөлү</w:t>
            </w:r>
            <w:r w:rsidR="005D3070" w:rsidRPr="00AA09C6">
              <w:rPr>
                <w:rFonts w:eastAsia="Calibri"/>
                <w:lang w:val="ky-KG"/>
              </w:rPr>
              <w:t>г</w:t>
            </w:r>
            <w:r w:rsidRPr="00AA09C6">
              <w:rPr>
                <w:rFonts w:eastAsia="Calibri"/>
                <w:lang w:val="ky-KG"/>
              </w:rPr>
              <w:t>ү туура  түзүлгөн, анда изилдөөнүн мазмуну жана багыты чагылдырылган; маалыматтарды иштеп чыгуу үчүн колдонулган методдор мүнөздөлөт.</w:t>
            </w:r>
          </w:p>
        </w:tc>
        <w:tc>
          <w:tcPr>
            <w:tcW w:w="333" w:type="pct"/>
            <w:vAlign w:val="center"/>
          </w:tcPr>
          <w:p w14:paraId="76FE5B9F" w14:textId="77777777" w:rsidR="009C4E8E" w:rsidRPr="00AA09C6" w:rsidRDefault="009C4E8E" w:rsidP="003079FC">
            <w:pPr>
              <w:pStyle w:val="00Text"/>
              <w:ind w:firstLine="0"/>
              <w:jc w:val="center"/>
              <w:rPr>
                <w:rFonts w:eastAsia="Calibri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170DCFA3" w14:textId="77777777" w:rsidR="009C4E8E" w:rsidRPr="00AA09C6" w:rsidRDefault="009C4E8E" w:rsidP="003079FC">
            <w:pPr>
              <w:pStyle w:val="00Text"/>
              <w:ind w:firstLine="0"/>
              <w:jc w:val="center"/>
              <w:rPr>
                <w:rFonts w:eastAsia="Calibri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07E350D9" w14:textId="77777777" w:rsidR="009C4E8E" w:rsidRPr="00AA09C6" w:rsidRDefault="009C4E8E" w:rsidP="003079FC">
            <w:pPr>
              <w:pStyle w:val="00Text"/>
              <w:ind w:firstLine="0"/>
              <w:jc w:val="center"/>
              <w:rPr>
                <w:rFonts w:eastAsia="Calibri"/>
                <w:lang w:val="ky-KG"/>
              </w:rPr>
            </w:pPr>
          </w:p>
        </w:tc>
      </w:tr>
      <w:tr w:rsidR="0038271B" w:rsidRPr="00AA09C6" w14:paraId="66E67EA9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63B63800" w14:textId="3F668DDC" w:rsidR="00AB3652" w:rsidRPr="00AA09C6" w:rsidRDefault="007542D8" w:rsidP="005D3070">
            <w:pPr>
              <w:pStyle w:val="00Text"/>
              <w:ind w:firstLine="0"/>
              <w:rPr>
                <w:spacing w:val="-6"/>
                <w:lang w:val="ky-KG"/>
              </w:rPr>
            </w:pPr>
            <w:r w:rsidRPr="00AA09C6">
              <w:rPr>
                <w:spacing w:val="-6"/>
                <w:lang w:val="ky-KG"/>
              </w:rPr>
              <w:t>"Жыйынтыктар жана талкуулоо" бөлү</w:t>
            </w:r>
            <w:r w:rsidR="005D3070" w:rsidRPr="00AA09C6">
              <w:rPr>
                <w:spacing w:val="-6"/>
                <w:lang w:val="ky-KG"/>
              </w:rPr>
              <w:t>г</w:t>
            </w:r>
            <w:r w:rsidRPr="00AA09C6">
              <w:rPr>
                <w:spacing w:val="-6"/>
                <w:lang w:val="ky-KG"/>
              </w:rPr>
              <w:t>ү негиздүү, методологиялык жактан туура берилген, жаңылыкка жана практикалык мааниге ээ. Макалада башка өлкөлөрдө жүргүзүлгөн ушуга окшош изилдөө линиясынын иштерине шилтемелер камтылган.</w:t>
            </w:r>
          </w:p>
        </w:tc>
        <w:tc>
          <w:tcPr>
            <w:tcW w:w="333" w:type="pct"/>
            <w:vAlign w:val="center"/>
          </w:tcPr>
          <w:p w14:paraId="608F3E5A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7257E12D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30667D6D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</w:tr>
      <w:tr w:rsidR="0038271B" w:rsidRPr="00AA09C6" w14:paraId="3B7F6CF4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3395FED9" w14:textId="1358B3C8" w:rsidR="0038271B" w:rsidRPr="00AA09C6" w:rsidRDefault="007542D8" w:rsidP="00EA5753">
            <w:pPr>
              <w:pStyle w:val="00Text"/>
              <w:ind w:firstLine="0"/>
              <w:rPr>
                <w:spacing w:val="-6"/>
                <w:lang w:val="ky-KG"/>
              </w:rPr>
            </w:pPr>
            <w:r w:rsidRPr="00AA09C6">
              <w:rPr>
                <w:spacing w:val="-6"/>
                <w:lang w:val="ky-KG"/>
              </w:rPr>
              <w:t>Сүрөттөр, схемалар, диаграммалар жана формулалар журналдын талаптарына ылайык сапаттуу аткарылган.</w:t>
            </w:r>
          </w:p>
        </w:tc>
        <w:tc>
          <w:tcPr>
            <w:tcW w:w="333" w:type="pct"/>
            <w:vAlign w:val="center"/>
          </w:tcPr>
          <w:p w14:paraId="1C5EA26D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7589F008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47CA6B33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</w:tr>
      <w:tr w:rsidR="0038271B" w:rsidRPr="00AA09C6" w14:paraId="21D0C992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228395EC" w14:textId="1EE9D70D" w:rsidR="0038271B" w:rsidRPr="00AA09C6" w:rsidRDefault="007542D8" w:rsidP="00EA5753">
            <w:pPr>
              <w:pStyle w:val="00Text"/>
              <w:ind w:firstLine="0"/>
              <w:rPr>
                <w:spacing w:val="-6"/>
                <w:lang w:val="ky-KG"/>
              </w:rPr>
            </w:pPr>
            <w:r w:rsidRPr="00AA09C6">
              <w:rPr>
                <w:spacing w:val="-6"/>
                <w:lang w:val="ky-KG"/>
              </w:rPr>
              <w:t>Таблицалар текстте аларга шилтеме бергенден кийин берилген, араб цифралары менен номер коюлган (багыты китептик). Бардык кыскартуулар чечмеленет. Таблицаларда сөздөр толугу менен</w:t>
            </w:r>
            <w:r w:rsidR="00922B69" w:rsidRPr="00AA09C6">
              <w:rPr>
                <w:spacing w:val="-6"/>
                <w:lang w:val="ky-KG"/>
              </w:rPr>
              <w:t xml:space="preserve"> жазылып, дефис туура колдонулган</w:t>
            </w:r>
            <w:r w:rsidRPr="00AA09C6">
              <w:rPr>
                <w:spacing w:val="-6"/>
                <w:lang w:val="ky-KG"/>
              </w:rPr>
              <w:t>. Таблицанын эскертүүлөрү мазмунун түшүнүү үчүн зарыл болгон бардык маалыматтарды берет.</w:t>
            </w:r>
          </w:p>
        </w:tc>
        <w:tc>
          <w:tcPr>
            <w:tcW w:w="333" w:type="pct"/>
            <w:vAlign w:val="center"/>
          </w:tcPr>
          <w:p w14:paraId="2D1B4AF0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0B16A89D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7F4F5730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</w:tr>
      <w:tr w:rsidR="0038271B" w:rsidRPr="00AA09C6" w14:paraId="324AD068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61D1A6B3" w14:textId="2E6334B1" w:rsidR="0038271B" w:rsidRPr="00AA09C6" w:rsidRDefault="00922B69" w:rsidP="00EA5753">
            <w:pPr>
              <w:pStyle w:val="00Text"/>
              <w:ind w:firstLine="0"/>
              <w:rPr>
                <w:spacing w:val="-6"/>
                <w:lang w:val="ky-KG"/>
              </w:rPr>
            </w:pPr>
            <w:r w:rsidRPr="00AA09C6">
              <w:rPr>
                <w:spacing w:val="-6"/>
                <w:lang w:val="ky-KG"/>
              </w:rPr>
              <w:t>Макалада изилдөөнүн бул түрү үчүн графикалык материалдын оптималдуу көлөмү камтылган.</w:t>
            </w:r>
          </w:p>
        </w:tc>
        <w:tc>
          <w:tcPr>
            <w:tcW w:w="333" w:type="pct"/>
            <w:vAlign w:val="center"/>
          </w:tcPr>
          <w:p w14:paraId="42F517DD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4FA15645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7B777EDD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</w:tr>
      <w:tr w:rsidR="0038271B" w:rsidRPr="00AA09C6" w14:paraId="0E92E91B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7B2A03D0" w14:textId="61895512" w:rsidR="0038271B" w:rsidRPr="00AA09C6" w:rsidRDefault="00922B69" w:rsidP="00EA5753">
            <w:pPr>
              <w:pStyle w:val="00Text"/>
              <w:ind w:firstLine="0"/>
              <w:rPr>
                <w:spacing w:val="-6"/>
                <w:lang w:val="ky-KG"/>
              </w:rPr>
            </w:pPr>
            <w:r w:rsidRPr="00AA09C6">
              <w:rPr>
                <w:spacing w:val="-6"/>
                <w:lang w:val="ky-KG"/>
              </w:rPr>
              <w:t>Корутунду изилдөөнүн жыйынтыктарын толук жана конкреттүү чагылдырат, макаланын максатына жана аталышына дал келет жана рефератта сөзмө-сөз кайталанбайт.</w:t>
            </w:r>
          </w:p>
        </w:tc>
        <w:tc>
          <w:tcPr>
            <w:tcW w:w="333" w:type="pct"/>
            <w:vAlign w:val="center"/>
          </w:tcPr>
          <w:p w14:paraId="15E14132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7D8ECDBD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6A77BCCD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</w:tr>
      <w:tr w:rsidR="0038271B" w:rsidRPr="00AA09C6" w14:paraId="5A7C2798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3505621D" w14:textId="666D8110" w:rsidR="0038271B" w:rsidRPr="00AA09C6" w:rsidRDefault="00922B69" w:rsidP="00EA5753">
            <w:pPr>
              <w:pStyle w:val="00Text"/>
              <w:ind w:firstLine="0"/>
              <w:rPr>
                <w:spacing w:val="-6"/>
                <w:lang w:val="ky-KG"/>
              </w:rPr>
            </w:pPr>
            <w:r w:rsidRPr="00AA09C6">
              <w:rPr>
                <w:spacing w:val="-6"/>
                <w:lang w:val="ky-KG"/>
              </w:rPr>
              <w:t>Макаланын текстинде орфографиялык, грамматикалык каталар жок.</w:t>
            </w:r>
          </w:p>
        </w:tc>
        <w:tc>
          <w:tcPr>
            <w:tcW w:w="333" w:type="pct"/>
            <w:vAlign w:val="center"/>
          </w:tcPr>
          <w:p w14:paraId="2A91B9F2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3397305D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4A272325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</w:tr>
      <w:tr w:rsidR="005F0CBC" w:rsidRPr="00AA09C6" w14:paraId="0391A29B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0F685EE6" w14:textId="788A0F19" w:rsidR="00D427B0" w:rsidRPr="00AA09C6" w:rsidRDefault="00922B69" w:rsidP="00DE1FB4">
            <w:pPr>
              <w:pStyle w:val="00Text"/>
              <w:ind w:firstLine="0"/>
              <w:rPr>
                <w:spacing w:val="-6"/>
                <w:lang w:val="ky-KG"/>
              </w:rPr>
            </w:pPr>
            <w:r w:rsidRPr="00AA09C6">
              <w:rPr>
                <w:spacing w:val="-6"/>
                <w:lang w:val="ky-KG"/>
              </w:rPr>
              <w:t>Бардык колдонулган булактар текстте цитаталанган жана журналдын талаптарына ылайык иштелип чыккан. Булактардын аталыштары англис тилине туура которулган.</w:t>
            </w:r>
          </w:p>
        </w:tc>
        <w:tc>
          <w:tcPr>
            <w:tcW w:w="333" w:type="pct"/>
            <w:vAlign w:val="center"/>
          </w:tcPr>
          <w:p w14:paraId="320D57A0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44E76633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7C487A88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</w:tr>
      <w:tr w:rsidR="005F0CBC" w:rsidRPr="00AA09C6" w14:paraId="51E8594F" w14:textId="77777777" w:rsidTr="006230C4">
        <w:trPr>
          <w:cantSplit/>
          <w:trHeight w:val="270"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79C8D92D" w14:textId="01E2EB3C" w:rsidR="005F0CBC" w:rsidRPr="00AA09C6" w:rsidRDefault="00922B69" w:rsidP="005F0CBC">
            <w:pPr>
              <w:pStyle w:val="00Text"/>
              <w:ind w:firstLine="0"/>
              <w:rPr>
                <w:spacing w:val="-6"/>
                <w:lang w:val="ky-KG"/>
              </w:rPr>
            </w:pPr>
            <w:r w:rsidRPr="00AA09C6">
              <w:rPr>
                <w:spacing w:val="-6"/>
                <w:lang w:val="ky-KG"/>
              </w:rPr>
              <w:t>Пайдаланылган булактардын тизмеси англис тилинде берилген жана APA 6th Referencing Style эл аралык библиографиялык стандарттарга ылайык түзүлгөн. Библиографиянын 30 % Scopus жана Web of Science маалымат базаларында индекстелген булактар аркылуу көрсөтүлгөн.</w:t>
            </w:r>
          </w:p>
        </w:tc>
        <w:tc>
          <w:tcPr>
            <w:tcW w:w="333" w:type="pct"/>
            <w:vAlign w:val="center"/>
          </w:tcPr>
          <w:p w14:paraId="29407F9F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2A6CBC5F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28835889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</w:tr>
      <w:tr w:rsidR="005F0CBC" w:rsidRPr="00AA09C6" w14:paraId="5DB56CCB" w14:textId="77777777" w:rsidTr="00E44E1F">
        <w:trPr>
          <w:cantSplit/>
          <w:jc w:val="center"/>
        </w:trPr>
        <w:tc>
          <w:tcPr>
            <w:tcW w:w="5000" w:type="pct"/>
            <w:gridSpan w:val="4"/>
            <w:tcMar>
              <w:left w:w="28" w:type="dxa"/>
              <w:right w:w="28" w:type="dxa"/>
            </w:tcMar>
          </w:tcPr>
          <w:p w14:paraId="59B707DC" w14:textId="59C0EADE" w:rsidR="005F0CBC" w:rsidRPr="00AA09C6" w:rsidRDefault="00922B69" w:rsidP="005F0CBC">
            <w:pPr>
              <w:pStyle w:val="00Text"/>
              <w:ind w:firstLine="0"/>
              <w:jc w:val="center"/>
              <w:rPr>
                <w:b/>
                <w:bCs/>
                <w:iCs/>
                <w:spacing w:val="-6"/>
                <w:lang w:val="ky-KG"/>
              </w:rPr>
            </w:pPr>
            <w:r w:rsidRPr="00AA09C6">
              <w:rPr>
                <w:b/>
                <w:bCs/>
                <w:iCs/>
                <w:spacing w:val="-6"/>
                <w:lang w:val="ky-KG"/>
              </w:rPr>
              <w:t>Рецензенттин акыркы баасы</w:t>
            </w:r>
          </w:p>
        </w:tc>
      </w:tr>
      <w:tr w:rsidR="005F0CBC" w:rsidRPr="00AA09C6" w14:paraId="63680E83" w14:textId="77777777" w:rsidTr="006230C4">
        <w:trPr>
          <w:cantSplit/>
          <w:trHeight w:val="90"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141B9AD7" w14:textId="5781C67B" w:rsidR="005F0CBC" w:rsidRPr="00AA09C6" w:rsidRDefault="00922B69" w:rsidP="009E4C57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color w:val="000000"/>
                <w:spacing w:val="-6"/>
                <w:sz w:val="20"/>
                <w:szCs w:val="20"/>
                <w:lang w:val="ky-KG" w:eastAsia="ru-RU"/>
              </w:rPr>
            </w:pPr>
            <w:r w:rsidRPr="00AA09C6">
              <w:rPr>
                <w:i/>
                <w:spacing w:val="-7"/>
                <w:sz w:val="20"/>
                <w:szCs w:val="20"/>
                <w:lang w:val="ky-KG"/>
              </w:rPr>
              <w:t>Макаланы "</w:t>
            </w:r>
            <w:r w:rsidR="00FC205B" w:rsidRPr="00FC205B">
              <w:rPr>
                <w:i/>
                <w:spacing w:val="-7"/>
                <w:sz w:val="20"/>
                <w:szCs w:val="20"/>
                <w:lang w:val="ky-KG"/>
              </w:rPr>
              <w:t>Салыштырмалуу экономика</w:t>
            </w:r>
            <w:r w:rsidRPr="00AA09C6">
              <w:rPr>
                <w:i/>
                <w:spacing w:val="-7"/>
                <w:sz w:val="20"/>
                <w:szCs w:val="20"/>
                <w:lang w:val="ky-KG"/>
              </w:rPr>
              <w:t>" журналына сын-пикирсиз жарыялоого сунуш кылынат.</w:t>
            </w:r>
          </w:p>
        </w:tc>
        <w:tc>
          <w:tcPr>
            <w:tcW w:w="333" w:type="pct"/>
            <w:vAlign w:val="center"/>
          </w:tcPr>
          <w:p w14:paraId="020FDD96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35B46ECD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660B87DD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ky-KG"/>
              </w:rPr>
            </w:pPr>
          </w:p>
        </w:tc>
      </w:tr>
      <w:tr w:rsidR="005F0CBC" w:rsidRPr="00AA09C6" w14:paraId="036A136A" w14:textId="77777777" w:rsidTr="006230C4">
        <w:trPr>
          <w:cantSplit/>
          <w:trHeight w:val="405"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2A01A0A4" w14:textId="64C08399" w:rsidR="005F0CBC" w:rsidRPr="00AA09C6" w:rsidRDefault="00922B69" w:rsidP="005F0CBC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color w:val="000000"/>
                <w:spacing w:val="-6"/>
                <w:sz w:val="20"/>
                <w:szCs w:val="20"/>
                <w:lang w:val="ky-KG" w:eastAsia="ru-RU"/>
              </w:rPr>
            </w:pPr>
            <w:r w:rsidRPr="00AA09C6">
              <w:rPr>
                <w:i/>
                <w:color w:val="000000"/>
                <w:spacing w:val="-6"/>
                <w:sz w:val="20"/>
                <w:szCs w:val="20"/>
                <w:lang w:val="ky-KG" w:eastAsia="ru-RU"/>
              </w:rPr>
              <w:t>Макала "</w:t>
            </w:r>
            <w:r w:rsidR="00FC205B" w:rsidRPr="00FC205B">
              <w:rPr>
                <w:i/>
                <w:color w:val="000000"/>
                <w:spacing w:val="-6"/>
                <w:sz w:val="20"/>
                <w:szCs w:val="20"/>
                <w:lang w:val="ky-KG" w:eastAsia="ru-RU"/>
              </w:rPr>
              <w:t>Салыштырмалуу экономика</w:t>
            </w:r>
            <w:r w:rsidRPr="00AA09C6">
              <w:rPr>
                <w:i/>
                <w:color w:val="000000"/>
                <w:spacing w:val="-6"/>
                <w:sz w:val="20"/>
                <w:szCs w:val="20"/>
                <w:lang w:val="ky-KG" w:eastAsia="ru-RU"/>
              </w:rPr>
              <w:t>" журналында анча-мынча оңдоолордон кийин рецензентке макаланы кайра тапшырбастан жарыяланышы мүмкүн.</w:t>
            </w:r>
          </w:p>
        </w:tc>
        <w:tc>
          <w:tcPr>
            <w:tcW w:w="333" w:type="pct"/>
            <w:vAlign w:val="center"/>
          </w:tcPr>
          <w:p w14:paraId="1B7C8062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1255EA0C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05009BEA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ky-KG"/>
              </w:rPr>
            </w:pPr>
          </w:p>
        </w:tc>
      </w:tr>
      <w:tr w:rsidR="005F0CBC" w:rsidRPr="00AA09C6" w14:paraId="255AEF34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5BBDFB57" w14:textId="5353F6D7" w:rsidR="005F0CBC" w:rsidRPr="00AA09C6" w:rsidRDefault="00922B69" w:rsidP="005F0CBC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color w:val="000000"/>
                <w:spacing w:val="-6"/>
                <w:sz w:val="20"/>
                <w:szCs w:val="20"/>
                <w:lang w:val="ky-KG" w:eastAsia="ru-RU"/>
              </w:rPr>
            </w:pPr>
            <w:r w:rsidRPr="00AA09C6">
              <w:rPr>
                <w:i/>
                <w:color w:val="000000"/>
                <w:spacing w:val="-6"/>
                <w:sz w:val="20"/>
                <w:szCs w:val="20"/>
                <w:lang w:val="ky-KG" w:eastAsia="ru-RU"/>
              </w:rPr>
              <w:t>Макала рецензенттин сын-пикирлерине ылайык автор тарабынан жеткире иштелип чыккандан кийин "</w:t>
            </w:r>
            <w:r w:rsidR="00FC205B" w:rsidRPr="00FC205B">
              <w:rPr>
                <w:i/>
                <w:color w:val="000000"/>
                <w:spacing w:val="-6"/>
                <w:sz w:val="20"/>
                <w:szCs w:val="20"/>
                <w:lang w:val="ky-KG" w:eastAsia="ru-RU"/>
              </w:rPr>
              <w:t>Салыштырмалуу экономика</w:t>
            </w:r>
            <w:r w:rsidRPr="00AA09C6">
              <w:rPr>
                <w:i/>
                <w:color w:val="000000"/>
                <w:spacing w:val="-6"/>
                <w:sz w:val="20"/>
                <w:szCs w:val="20"/>
                <w:lang w:val="ky-KG" w:eastAsia="ru-RU"/>
              </w:rPr>
              <w:t>" журналына жарыяланышы мүмкүн. Макаланын оңдолгон вариантын рецензентке кайра тапшыруу милдеттүү.</w:t>
            </w:r>
          </w:p>
        </w:tc>
        <w:tc>
          <w:tcPr>
            <w:tcW w:w="333" w:type="pct"/>
            <w:vAlign w:val="center"/>
          </w:tcPr>
          <w:p w14:paraId="22602CD2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5EA44390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5EC0CBE5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ky-KG"/>
              </w:rPr>
            </w:pPr>
          </w:p>
        </w:tc>
      </w:tr>
      <w:tr w:rsidR="005F0CBC" w:rsidRPr="00AA09C6" w14:paraId="536486F4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2C975DA8" w14:textId="5E758D83" w:rsidR="005F0CBC" w:rsidRPr="00AA09C6" w:rsidRDefault="006230C4" w:rsidP="005F0CBC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sz w:val="20"/>
                <w:szCs w:val="20"/>
                <w:lang w:val="ky-KG"/>
              </w:rPr>
            </w:pPr>
            <w:r w:rsidRPr="00AA09C6">
              <w:rPr>
                <w:i/>
                <w:sz w:val="20"/>
                <w:szCs w:val="20"/>
                <w:lang w:val="ky-KG"/>
              </w:rPr>
              <w:t>Макаланы илимий журналга ж</w:t>
            </w:r>
            <w:r w:rsidR="00922B69" w:rsidRPr="00AA09C6">
              <w:rPr>
                <w:i/>
                <w:sz w:val="20"/>
                <w:szCs w:val="20"/>
                <w:lang w:val="ky-KG"/>
              </w:rPr>
              <w:t>арыялоо сунушталбайт.</w:t>
            </w:r>
          </w:p>
        </w:tc>
        <w:tc>
          <w:tcPr>
            <w:tcW w:w="333" w:type="pct"/>
            <w:vAlign w:val="center"/>
          </w:tcPr>
          <w:p w14:paraId="45F0BF9C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i/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3FF3ABBF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i/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0210A3B2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i/>
                <w:spacing w:val="-6"/>
                <w:lang w:val="ky-KG"/>
              </w:rPr>
            </w:pPr>
          </w:p>
        </w:tc>
      </w:tr>
    </w:tbl>
    <w:p w14:paraId="07BF8DA6" w14:textId="77777777" w:rsidR="006230C4" w:rsidRPr="00AA09C6" w:rsidRDefault="006230C4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  <w:lang w:val="ky-KG"/>
        </w:rPr>
      </w:pPr>
    </w:p>
    <w:p w14:paraId="48CD9992" w14:textId="29C683D2" w:rsidR="00CC303E" w:rsidRPr="00AA09C6" w:rsidRDefault="006230C4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  <w:lang w:val="ky-KG"/>
        </w:rPr>
      </w:pPr>
      <w:r w:rsidRPr="00AA09C6">
        <w:rPr>
          <w:b/>
          <w:sz w:val="20"/>
          <w:szCs w:val="20"/>
          <w:lang w:val="ky-KG"/>
        </w:rPr>
        <w:t xml:space="preserve">Рецензенттин өзгөчө пикири, сын-пикирлери жана сунуштары </w:t>
      </w:r>
      <w:r w:rsidRPr="00AA09C6">
        <w:rPr>
          <w:i/>
          <w:sz w:val="20"/>
          <w:szCs w:val="20"/>
          <w:lang w:val="ky-KG"/>
        </w:rPr>
        <w:t>(сөзсүз түрдө эмес)</w:t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</w:p>
    <w:p w14:paraId="12895474" w14:textId="77777777" w:rsidR="003079FC" w:rsidRPr="00AA09C6" w:rsidRDefault="003079FC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  <w:lang w:val="ky-KG"/>
        </w:rPr>
      </w:pPr>
    </w:p>
    <w:p w14:paraId="39799486" w14:textId="77777777" w:rsidR="003079FC" w:rsidRPr="00AA09C6" w:rsidRDefault="003079FC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  <w:lang w:val="ky-KG"/>
        </w:rPr>
      </w:pPr>
    </w:p>
    <w:p w14:paraId="08439CDE" w14:textId="77777777" w:rsidR="003079FC" w:rsidRPr="00AA09C6" w:rsidRDefault="003079FC" w:rsidP="003079FC">
      <w:pPr>
        <w:rPr>
          <w:sz w:val="22"/>
          <w:szCs w:val="22"/>
          <w:lang w:val="ky-KG"/>
        </w:rPr>
      </w:pPr>
      <w:r w:rsidRPr="00AA09C6">
        <w:rPr>
          <w:sz w:val="22"/>
          <w:szCs w:val="22"/>
          <w:lang w:val="ky-KG"/>
        </w:rPr>
        <w:t>“_____”_______________  __________________________                   _____________________________</w:t>
      </w:r>
    </w:p>
    <w:p w14:paraId="24E5AF5E" w14:textId="54A3FDF3" w:rsidR="003079FC" w:rsidRPr="00AA09C6" w:rsidRDefault="006230C4" w:rsidP="003079FC">
      <w:pPr>
        <w:ind w:firstLine="708"/>
        <w:rPr>
          <w:sz w:val="16"/>
          <w:szCs w:val="16"/>
          <w:lang w:val="ky-KG"/>
        </w:rPr>
      </w:pPr>
      <w:r w:rsidRPr="00AA09C6">
        <w:rPr>
          <w:sz w:val="16"/>
          <w:szCs w:val="16"/>
          <w:lang w:val="ky-KG"/>
        </w:rPr>
        <w:t xml:space="preserve">                 (күнү</w:t>
      </w:r>
      <w:r w:rsidR="003079FC" w:rsidRPr="00AA09C6">
        <w:rPr>
          <w:sz w:val="16"/>
          <w:szCs w:val="16"/>
          <w:lang w:val="ky-KG"/>
        </w:rPr>
        <w:t>)</w:t>
      </w:r>
      <w:r w:rsidR="003079FC" w:rsidRPr="00AA09C6">
        <w:rPr>
          <w:sz w:val="16"/>
          <w:szCs w:val="16"/>
          <w:lang w:val="ky-KG"/>
        </w:rPr>
        <w:tab/>
        <w:t xml:space="preserve">                       </w:t>
      </w:r>
      <w:r w:rsidR="00DC48BB" w:rsidRPr="00AA09C6">
        <w:rPr>
          <w:sz w:val="16"/>
          <w:szCs w:val="16"/>
          <w:lang w:val="ky-KG"/>
        </w:rPr>
        <w:t xml:space="preserve">   </w:t>
      </w:r>
      <w:r w:rsidRPr="00AA09C6">
        <w:rPr>
          <w:sz w:val="16"/>
          <w:szCs w:val="16"/>
          <w:lang w:val="ky-KG"/>
        </w:rPr>
        <w:t>( рецензенттин колу</w:t>
      </w:r>
      <w:r w:rsidR="003079FC" w:rsidRPr="00AA09C6">
        <w:rPr>
          <w:sz w:val="16"/>
          <w:szCs w:val="16"/>
          <w:lang w:val="ky-KG"/>
        </w:rPr>
        <w:t xml:space="preserve"> )                                                         (</w:t>
      </w:r>
      <w:r w:rsidRPr="00AA09C6">
        <w:rPr>
          <w:sz w:val="16"/>
          <w:szCs w:val="16"/>
          <w:lang w:val="ky-KG"/>
        </w:rPr>
        <w:t>рецензенттин аты-жөнү</w:t>
      </w:r>
      <w:r w:rsidR="003079FC" w:rsidRPr="00AA09C6">
        <w:rPr>
          <w:sz w:val="16"/>
          <w:szCs w:val="16"/>
          <w:lang w:val="ky-KG"/>
        </w:rPr>
        <w:t>)</w:t>
      </w:r>
    </w:p>
    <w:sectPr w:rsidR="003079FC" w:rsidRPr="00AA09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77E8"/>
    <w:rsid w:val="000135EF"/>
    <w:rsid w:val="00015075"/>
    <w:rsid w:val="00017E5E"/>
    <w:rsid w:val="000344C4"/>
    <w:rsid w:val="0005228E"/>
    <w:rsid w:val="00074F37"/>
    <w:rsid w:val="00075348"/>
    <w:rsid w:val="00076CCC"/>
    <w:rsid w:val="00090EB6"/>
    <w:rsid w:val="00091C20"/>
    <w:rsid w:val="00094FE5"/>
    <w:rsid w:val="000A3B1E"/>
    <w:rsid w:val="000B1A58"/>
    <w:rsid w:val="000B2AAD"/>
    <w:rsid w:val="000B378E"/>
    <w:rsid w:val="000C1F83"/>
    <w:rsid w:val="000D7B73"/>
    <w:rsid w:val="000F7D07"/>
    <w:rsid w:val="000F7EBA"/>
    <w:rsid w:val="00112923"/>
    <w:rsid w:val="00137487"/>
    <w:rsid w:val="00137631"/>
    <w:rsid w:val="00166989"/>
    <w:rsid w:val="001907FA"/>
    <w:rsid w:val="001A1ECB"/>
    <w:rsid w:val="001B5337"/>
    <w:rsid w:val="001C46BC"/>
    <w:rsid w:val="001D7D3D"/>
    <w:rsid w:val="0021504D"/>
    <w:rsid w:val="00235D3D"/>
    <w:rsid w:val="00237EC8"/>
    <w:rsid w:val="002602A8"/>
    <w:rsid w:val="0027162A"/>
    <w:rsid w:val="00272699"/>
    <w:rsid w:val="00283BFE"/>
    <w:rsid w:val="002B68E0"/>
    <w:rsid w:val="002B7B33"/>
    <w:rsid w:val="002C581B"/>
    <w:rsid w:val="002D2AEC"/>
    <w:rsid w:val="002D5243"/>
    <w:rsid w:val="002D774C"/>
    <w:rsid w:val="002E6303"/>
    <w:rsid w:val="002F191C"/>
    <w:rsid w:val="002F4035"/>
    <w:rsid w:val="002F6D82"/>
    <w:rsid w:val="00300987"/>
    <w:rsid w:val="003079FC"/>
    <w:rsid w:val="00316FD3"/>
    <w:rsid w:val="00325F99"/>
    <w:rsid w:val="00341B9A"/>
    <w:rsid w:val="0034263B"/>
    <w:rsid w:val="00347A55"/>
    <w:rsid w:val="0035785A"/>
    <w:rsid w:val="0038271B"/>
    <w:rsid w:val="003943D1"/>
    <w:rsid w:val="00396B79"/>
    <w:rsid w:val="003A15A2"/>
    <w:rsid w:val="003B2265"/>
    <w:rsid w:val="003E39AE"/>
    <w:rsid w:val="003E3CDB"/>
    <w:rsid w:val="003F05FA"/>
    <w:rsid w:val="004039A7"/>
    <w:rsid w:val="00403A99"/>
    <w:rsid w:val="00412444"/>
    <w:rsid w:val="00417DE4"/>
    <w:rsid w:val="004271BF"/>
    <w:rsid w:val="0044007E"/>
    <w:rsid w:val="00457E08"/>
    <w:rsid w:val="00470096"/>
    <w:rsid w:val="00483BB8"/>
    <w:rsid w:val="004A1B49"/>
    <w:rsid w:val="004A4294"/>
    <w:rsid w:val="004C04C5"/>
    <w:rsid w:val="004C7334"/>
    <w:rsid w:val="004D191D"/>
    <w:rsid w:val="004E07D9"/>
    <w:rsid w:val="004E793F"/>
    <w:rsid w:val="00504184"/>
    <w:rsid w:val="00523A6C"/>
    <w:rsid w:val="0054219B"/>
    <w:rsid w:val="0056601F"/>
    <w:rsid w:val="005667C2"/>
    <w:rsid w:val="00572798"/>
    <w:rsid w:val="005741AA"/>
    <w:rsid w:val="00590DA3"/>
    <w:rsid w:val="005B3C89"/>
    <w:rsid w:val="005B574B"/>
    <w:rsid w:val="005C5167"/>
    <w:rsid w:val="005D3070"/>
    <w:rsid w:val="005D3711"/>
    <w:rsid w:val="005E4FB0"/>
    <w:rsid w:val="005F0CBC"/>
    <w:rsid w:val="005F1D66"/>
    <w:rsid w:val="005F4F87"/>
    <w:rsid w:val="00610431"/>
    <w:rsid w:val="00611458"/>
    <w:rsid w:val="006147CF"/>
    <w:rsid w:val="006225AB"/>
    <w:rsid w:val="006230C4"/>
    <w:rsid w:val="006230E9"/>
    <w:rsid w:val="00660D44"/>
    <w:rsid w:val="00676B9B"/>
    <w:rsid w:val="006977E8"/>
    <w:rsid w:val="006B336F"/>
    <w:rsid w:val="006F77F7"/>
    <w:rsid w:val="0070393A"/>
    <w:rsid w:val="00717C7D"/>
    <w:rsid w:val="007228F3"/>
    <w:rsid w:val="00745EBB"/>
    <w:rsid w:val="007513B8"/>
    <w:rsid w:val="007542D8"/>
    <w:rsid w:val="007618F4"/>
    <w:rsid w:val="007622BD"/>
    <w:rsid w:val="00764621"/>
    <w:rsid w:val="00771DB5"/>
    <w:rsid w:val="0077256A"/>
    <w:rsid w:val="00787E30"/>
    <w:rsid w:val="00794010"/>
    <w:rsid w:val="007A1C19"/>
    <w:rsid w:val="007C468A"/>
    <w:rsid w:val="007E2573"/>
    <w:rsid w:val="007E3F00"/>
    <w:rsid w:val="007F10BC"/>
    <w:rsid w:val="007F1349"/>
    <w:rsid w:val="008032E0"/>
    <w:rsid w:val="00805F4A"/>
    <w:rsid w:val="00843B3C"/>
    <w:rsid w:val="00851EBA"/>
    <w:rsid w:val="008641BC"/>
    <w:rsid w:val="008723B7"/>
    <w:rsid w:val="00881480"/>
    <w:rsid w:val="008A1001"/>
    <w:rsid w:val="008E5DEE"/>
    <w:rsid w:val="009145B0"/>
    <w:rsid w:val="00922B69"/>
    <w:rsid w:val="00944418"/>
    <w:rsid w:val="00953591"/>
    <w:rsid w:val="009812D6"/>
    <w:rsid w:val="0099412E"/>
    <w:rsid w:val="00996E5E"/>
    <w:rsid w:val="009C4E8E"/>
    <w:rsid w:val="009D2264"/>
    <w:rsid w:val="009E4C57"/>
    <w:rsid w:val="009F407C"/>
    <w:rsid w:val="009F5BB3"/>
    <w:rsid w:val="009F78B9"/>
    <w:rsid w:val="00A05901"/>
    <w:rsid w:val="00A20A51"/>
    <w:rsid w:val="00A25D17"/>
    <w:rsid w:val="00A4005F"/>
    <w:rsid w:val="00A56D90"/>
    <w:rsid w:val="00A7082A"/>
    <w:rsid w:val="00A72FAF"/>
    <w:rsid w:val="00A733A9"/>
    <w:rsid w:val="00A86CA8"/>
    <w:rsid w:val="00A9125A"/>
    <w:rsid w:val="00A9515A"/>
    <w:rsid w:val="00AA09C6"/>
    <w:rsid w:val="00AA2CD2"/>
    <w:rsid w:val="00AB3652"/>
    <w:rsid w:val="00AB60A8"/>
    <w:rsid w:val="00AB7374"/>
    <w:rsid w:val="00AC4B6A"/>
    <w:rsid w:val="00AD4915"/>
    <w:rsid w:val="00AD6293"/>
    <w:rsid w:val="00B03D3D"/>
    <w:rsid w:val="00B27A9D"/>
    <w:rsid w:val="00B32A50"/>
    <w:rsid w:val="00B50C8E"/>
    <w:rsid w:val="00B54509"/>
    <w:rsid w:val="00B5492E"/>
    <w:rsid w:val="00B55D57"/>
    <w:rsid w:val="00B71D3A"/>
    <w:rsid w:val="00B751A2"/>
    <w:rsid w:val="00B80816"/>
    <w:rsid w:val="00BA0ECB"/>
    <w:rsid w:val="00BA2A66"/>
    <w:rsid w:val="00BE3E71"/>
    <w:rsid w:val="00C052FE"/>
    <w:rsid w:val="00C059F4"/>
    <w:rsid w:val="00C10109"/>
    <w:rsid w:val="00C16394"/>
    <w:rsid w:val="00C43A00"/>
    <w:rsid w:val="00C4453C"/>
    <w:rsid w:val="00C452C3"/>
    <w:rsid w:val="00C533E8"/>
    <w:rsid w:val="00C53998"/>
    <w:rsid w:val="00C545B5"/>
    <w:rsid w:val="00C91C68"/>
    <w:rsid w:val="00C92F8E"/>
    <w:rsid w:val="00C95829"/>
    <w:rsid w:val="00CB6922"/>
    <w:rsid w:val="00CC303E"/>
    <w:rsid w:val="00CD25D3"/>
    <w:rsid w:val="00CD47CA"/>
    <w:rsid w:val="00CD7AF5"/>
    <w:rsid w:val="00CE7593"/>
    <w:rsid w:val="00D039A7"/>
    <w:rsid w:val="00D061EE"/>
    <w:rsid w:val="00D063AC"/>
    <w:rsid w:val="00D226B4"/>
    <w:rsid w:val="00D427B0"/>
    <w:rsid w:val="00D67F46"/>
    <w:rsid w:val="00D745CA"/>
    <w:rsid w:val="00D86F76"/>
    <w:rsid w:val="00DA7356"/>
    <w:rsid w:val="00DA7824"/>
    <w:rsid w:val="00DB3237"/>
    <w:rsid w:val="00DC2F31"/>
    <w:rsid w:val="00DC48BB"/>
    <w:rsid w:val="00DE1FB4"/>
    <w:rsid w:val="00DE4FD0"/>
    <w:rsid w:val="00E12C47"/>
    <w:rsid w:val="00E24E21"/>
    <w:rsid w:val="00E24EC7"/>
    <w:rsid w:val="00E3435E"/>
    <w:rsid w:val="00E37DB3"/>
    <w:rsid w:val="00E44E1F"/>
    <w:rsid w:val="00E52E7B"/>
    <w:rsid w:val="00E7387E"/>
    <w:rsid w:val="00E74741"/>
    <w:rsid w:val="00E77EC6"/>
    <w:rsid w:val="00EA5753"/>
    <w:rsid w:val="00EC0C77"/>
    <w:rsid w:val="00EF064E"/>
    <w:rsid w:val="00F137B9"/>
    <w:rsid w:val="00F15BB5"/>
    <w:rsid w:val="00F210BD"/>
    <w:rsid w:val="00F3632C"/>
    <w:rsid w:val="00F55E6F"/>
    <w:rsid w:val="00F60245"/>
    <w:rsid w:val="00F607DB"/>
    <w:rsid w:val="00F644BB"/>
    <w:rsid w:val="00F87986"/>
    <w:rsid w:val="00FB01A8"/>
    <w:rsid w:val="00FC205B"/>
    <w:rsid w:val="00FC3886"/>
    <w:rsid w:val="00FC62D0"/>
    <w:rsid w:val="00FE34B9"/>
    <w:rsid w:val="00FF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0159A"/>
  <w15:docId w15:val="{A887FE19-21D9-47F1-85AC-1612B85BF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263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3">
    <w:name w:val="Plain Text"/>
    <w:basedOn w:val="a"/>
    <w:link w:val="a4"/>
    <w:rsid w:val="0034263B"/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a4">
    <w:name w:val="Текст Знак"/>
    <w:link w:val="a3"/>
    <w:rsid w:val="0034263B"/>
    <w:rPr>
      <w:rFonts w:ascii="Courier New" w:eastAsia="Calibri" w:hAnsi="Courier New"/>
    </w:rPr>
  </w:style>
  <w:style w:type="character" w:styleId="a5">
    <w:name w:val="Strong"/>
    <w:qFormat/>
    <w:rsid w:val="00E52E7B"/>
    <w:rPr>
      <w:b/>
      <w:bCs/>
    </w:rPr>
  </w:style>
  <w:style w:type="paragraph" w:customStyle="1" w:styleId="00Organisation">
    <w:name w:val="00 Organisation"/>
    <w:basedOn w:val="a"/>
    <w:rsid w:val="009C4E8E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3"/>
    </w:pPr>
    <w:rPr>
      <w:i/>
      <w:color w:val="000000"/>
      <w:spacing w:val="-4"/>
      <w:sz w:val="20"/>
      <w:lang w:eastAsia="ru-RU"/>
    </w:rPr>
  </w:style>
  <w:style w:type="paragraph" w:customStyle="1" w:styleId="00Text">
    <w:name w:val="00 Text"/>
    <w:basedOn w:val="a"/>
    <w:rsid w:val="009C4E8E"/>
    <w:pPr>
      <w:ind w:firstLine="284"/>
      <w:jc w:val="both"/>
    </w:pPr>
    <w:rPr>
      <w:color w:val="000000"/>
      <w:spacing w:val="-4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E86F9-D02A-496C-95BD-FB37C45FF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2123</Words>
  <Characters>1211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«Наукові горизонти</vt:lpstr>
      <vt:lpstr>«Наукові горизонти</vt:lpstr>
    </vt:vector>
  </TitlesOfParts>
  <Company>SPecialiST RePack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«Наукові горизонти</dc:title>
  <dc:creator>Александр</dc:creator>
  <cp:lastModifiedBy>Reviewer</cp:lastModifiedBy>
  <cp:revision>10</cp:revision>
  <cp:lastPrinted>2020-08-04T18:27:00Z</cp:lastPrinted>
  <dcterms:created xsi:type="dcterms:W3CDTF">2025-02-09T12:36:00Z</dcterms:created>
  <dcterms:modified xsi:type="dcterms:W3CDTF">2025-02-25T15:31:00Z</dcterms:modified>
</cp:coreProperties>
</file>